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17" w:rsidRDefault="00FB2A35" w:rsidP="00422D0A">
      <w:pPr>
        <w:spacing w:line="340" w:lineRule="exact"/>
        <w:ind w:left="321" w:hangingChars="100" w:hanging="321"/>
        <w:rPr>
          <w:b/>
          <w:sz w:val="32"/>
        </w:rPr>
      </w:pPr>
      <w:r>
        <w:rPr>
          <w:b/>
          <w:sz w:val="32"/>
        </w:rPr>
        <w:t>「</w:t>
      </w:r>
      <w:r w:rsidR="00510BE5">
        <w:rPr>
          <w:rFonts w:hint="eastAsia"/>
          <w:b/>
          <w:sz w:val="32"/>
        </w:rPr>
        <w:t>高齢者の栄養と服薬</w:t>
      </w:r>
      <w:r w:rsidR="006F0219">
        <w:rPr>
          <w:rFonts w:hint="eastAsia"/>
          <w:b/>
          <w:sz w:val="32"/>
        </w:rPr>
        <w:t>アドヒアランス・ポリファーマーシー</w:t>
      </w:r>
      <w:r w:rsidR="00510BE5">
        <w:rPr>
          <w:rFonts w:hint="eastAsia"/>
          <w:b/>
          <w:sz w:val="32"/>
        </w:rPr>
        <w:t>を考え</w:t>
      </w:r>
      <w:r w:rsidR="00422D0A" w:rsidRPr="00422D0A">
        <w:rPr>
          <w:rFonts w:hint="eastAsia"/>
          <w:b/>
          <w:sz w:val="32"/>
        </w:rPr>
        <w:t>重度化防止へ</w:t>
      </w:r>
      <w:r w:rsidR="004411B2" w:rsidRPr="00283870">
        <w:rPr>
          <w:rFonts w:hint="eastAsia"/>
          <w:b/>
          <w:sz w:val="32"/>
        </w:rPr>
        <w:t>」</w:t>
      </w:r>
      <w:r w:rsidR="007B0385" w:rsidRPr="00283870">
        <w:rPr>
          <w:b/>
          <w:sz w:val="32"/>
        </w:rPr>
        <w:t>（</w:t>
      </w:r>
      <w:r w:rsidR="007B0385">
        <w:rPr>
          <w:b/>
          <w:sz w:val="32"/>
        </w:rPr>
        <w:t>案内）</w:t>
      </w:r>
    </w:p>
    <w:p w:rsidR="00970F39" w:rsidRPr="00DA549D" w:rsidRDefault="00970F39" w:rsidP="00DA549D">
      <w:pPr>
        <w:spacing w:line="340" w:lineRule="exact"/>
        <w:ind w:leftChars="100" w:left="1093" w:hangingChars="400" w:hanging="883"/>
        <w:jc w:val="left"/>
        <w:rPr>
          <w:rFonts w:ascii="ＭＳ 明朝" w:eastAsia="ＭＳ 明朝" w:hAnsi="ＭＳ 明朝" w:cs="ＭＳ 明朝"/>
          <w:b/>
          <w:sz w:val="22"/>
        </w:rPr>
      </w:pPr>
      <w:r>
        <w:rPr>
          <w:rFonts w:ascii="ＭＳ 明朝" w:eastAsia="ＭＳ 明朝" w:hAnsi="ＭＳ 明朝" w:cs="ＭＳ 明朝" w:hint="eastAsia"/>
          <w:b/>
          <w:sz w:val="22"/>
        </w:rPr>
        <w:t>※注釈：アドヒアランス・ポリファーマーシー</w:t>
      </w:r>
      <w:r w:rsidR="00DA549D">
        <w:rPr>
          <w:rFonts w:ascii="ＭＳ 明朝" w:eastAsia="ＭＳ 明朝" w:hAnsi="ＭＳ 明朝" w:cs="ＭＳ 明朝"/>
          <w:b/>
          <w:sz w:val="22"/>
        </w:rPr>
        <w:t>（</w:t>
      </w:r>
      <w:r>
        <w:rPr>
          <w:rFonts w:ascii="ＭＳ 明朝" w:eastAsia="ＭＳ 明朝" w:hAnsi="ＭＳ 明朝" w:cs="ＭＳ 明朝" w:hint="eastAsia"/>
          <w:b/>
          <w:sz w:val="22"/>
        </w:rPr>
        <w:t>治療効果へつなげる適切な服薬管理について</w:t>
      </w:r>
      <w:r w:rsidR="00DA549D">
        <w:rPr>
          <w:rFonts w:ascii="ＭＳ 明朝" w:eastAsia="ＭＳ 明朝" w:hAnsi="ＭＳ 明朝" w:cs="ＭＳ 明朝" w:hint="eastAsia"/>
          <w:b/>
          <w:sz w:val="22"/>
        </w:rPr>
        <w:t>）</w:t>
      </w:r>
    </w:p>
    <w:p w:rsidR="007958F2" w:rsidRPr="00283870" w:rsidRDefault="007958F2" w:rsidP="00DA549D">
      <w:pPr>
        <w:jc w:val="center"/>
        <w:rPr>
          <w:rFonts w:asciiTheme="majorEastAsia" w:eastAsiaTheme="majorEastAsia" w:hAnsiTheme="majorEastAsia"/>
          <w:sz w:val="22"/>
        </w:rPr>
      </w:pPr>
      <w:r w:rsidRPr="007958F2">
        <w:rPr>
          <w:rFonts w:asciiTheme="majorEastAsia" w:eastAsiaTheme="majorEastAsia" w:hAnsiTheme="majorEastAsia"/>
        </w:rPr>
        <w:t>本研修は、大阪府の介護支援専門員資質向上研修（法定外研修）に登録されていま</w:t>
      </w:r>
      <w:r>
        <w:rPr>
          <w:rFonts w:asciiTheme="majorEastAsia" w:eastAsiaTheme="majorEastAsia" w:hAnsiTheme="majorEastAsia"/>
          <w:sz w:val="22"/>
        </w:rPr>
        <w:t>す。</w:t>
      </w:r>
    </w:p>
    <w:tbl>
      <w:tblPr>
        <w:tblStyle w:val="a7"/>
        <w:tblW w:w="0" w:type="auto"/>
        <w:tblLook w:val="04A0" w:firstRow="1" w:lastRow="0" w:firstColumn="1" w:lastColumn="0" w:noHBand="0" w:noVBand="1"/>
      </w:tblPr>
      <w:tblGrid>
        <w:gridCol w:w="8494"/>
      </w:tblGrid>
      <w:tr w:rsidR="007958F2" w:rsidRPr="00283870" w:rsidTr="007958F2">
        <w:tc>
          <w:tcPr>
            <w:tcW w:w="8494" w:type="dxa"/>
          </w:tcPr>
          <w:p w:rsidR="005A7B84" w:rsidRPr="00283870" w:rsidRDefault="005A7B84" w:rsidP="004E56ED">
            <w:pPr>
              <w:jc w:val="left"/>
              <w:rPr>
                <w:rFonts w:asciiTheme="majorEastAsia" w:eastAsiaTheme="majorEastAsia" w:hAnsiTheme="majorEastAsia"/>
                <w:sz w:val="22"/>
              </w:rPr>
            </w:pPr>
            <w:r w:rsidRPr="005A7B84">
              <w:rPr>
                <w:rFonts w:asciiTheme="majorEastAsia" w:eastAsiaTheme="majorEastAsia" w:hAnsiTheme="majorEastAsia" w:hint="eastAsia"/>
                <w:sz w:val="22"/>
              </w:rPr>
              <w:t>高齢者・障がい・考え方に偏りがある等</w:t>
            </w:r>
            <w:r w:rsidRPr="005A7B84">
              <w:rPr>
                <w:rFonts w:asciiTheme="majorEastAsia" w:eastAsiaTheme="majorEastAsia" w:hAnsiTheme="majorEastAsia"/>
                <w:sz w:val="22"/>
              </w:rPr>
              <w:t>様々な方々を支援する中で、</w:t>
            </w:r>
            <w:r w:rsidR="005B44C0">
              <w:rPr>
                <w:rFonts w:asciiTheme="majorEastAsia" w:eastAsiaTheme="majorEastAsia" w:hAnsiTheme="majorEastAsia"/>
                <w:sz w:val="22"/>
              </w:rPr>
              <w:t>食事療法・服薬・生活習慣の改善について医療者と話し合って納得</w:t>
            </w:r>
            <w:r w:rsidRPr="005A7B84">
              <w:rPr>
                <w:rFonts w:asciiTheme="majorEastAsia" w:eastAsiaTheme="majorEastAsia" w:hAnsiTheme="majorEastAsia"/>
                <w:sz w:val="22"/>
              </w:rPr>
              <w:t>し</w:t>
            </w:r>
            <w:r w:rsidR="005B44C0">
              <w:rPr>
                <w:rFonts w:asciiTheme="majorEastAsia" w:eastAsiaTheme="majorEastAsia" w:hAnsiTheme="majorEastAsia"/>
                <w:sz w:val="22"/>
              </w:rPr>
              <w:t>て</w:t>
            </w:r>
            <w:r w:rsidR="00DA549D">
              <w:rPr>
                <w:rFonts w:asciiTheme="majorEastAsia" w:eastAsiaTheme="majorEastAsia" w:hAnsiTheme="majorEastAsia"/>
                <w:sz w:val="22"/>
              </w:rPr>
              <w:t>もらい主体的に取り組んでもらうこと（アドヒアランス）、必要以上に多くの薬を併用して副作用を引き起こしてしまう事象（ポリファーマシー）を考え、個人の特性に応じた</w:t>
            </w:r>
            <w:r w:rsidRPr="005A7B84">
              <w:rPr>
                <w:rFonts w:asciiTheme="majorEastAsia" w:eastAsiaTheme="majorEastAsia" w:hAnsiTheme="majorEastAsia"/>
                <w:sz w:val="22"/>
              </w:rPr>
              <w:t xml:space="preserve">アセスメントのヒントを学びケアマネジメントに活かすことを目的とします。合わせてもしもの事態へ備えるための心構えを知る。　</w:t>
            </w:r>
          </w:p>
        </w:tc>
      </w:tr>
    </w:tbl>
    <w:p w:rsidR="007958F2" w:rsidRPr="00283870" w:rsidRDefault="007958F2" w:rsidP="007958F2">
      <w:pPr>
        <w:jc w:val="center"/>
        <w:rPr>
          <w:rFonts w:asciiTheme="majorEastAsia" w:eastAsiaTheme="majorEastAsia" w:hAnsiTheme="majorEastAsia"/>
          <w:sz w:val="22"/>
        </w:rPr>
      </w:pPr>
    </w:p>
    <w:p w:rsidR="00456803" w:rsidRPr="00283870" w:rsidRDefault="00C62676" w:rsidP="00C62676">
      <w:pPr>
        <w:jc w:val="left"/>
        <w:rPr>
          <w:rFonts w:asciiTheme="majorEastAsia" w:eastAsiaTheme="majorEastAsia" w:hAnsiTheme="majorEastAsia"/>
          <w:b/>
          <w:sz w:val="24"/>
          <w:szCs w:val="24"/>
        </w:rPr>
      </w:pPr>
      <w:r w:rsidRPr="00283870">
        <w:rPr>
          <w:rFonts w:asciiTheme="majorEastAsia" w:eastAsiaTheme="majorEastAsia" w:hAnsiTheme="majorEastAsia"/>
          <w:b/>
          <w:sz w:val="24"/>
          <w:szCs w:val="24"/>
        </w:rPr>
        <w:t>日時：</w:t>
      </w:r>
      <w:r w:rsidR="005A7B84">
        <w:rPr>
          <w:rFonts w:asciiTheme="majorEastAsia" w:eastAsiaTheme="majorEastAsia" w:hAnsiTheme="majorEastAsia"/>
          <w:b/>
          <w:sz w:val="24"/>
          <w:szCs w:val="24"/>
        </w:rPr>
        <w:t>令和８年７月２９日（水</w:t>
      </w:r>
      <w:r w:rsidR="007958F2" w:rsidRPr="00283870">
        <w:rPr>
          <w:rFonts w:asciiTheme="majorEastAsia" w:eastAsiaTheme="majorEastAsia" w:hAnsiTheme="majorEastAsia"/>
          <w:b/>
          <w:sz w:val="24"/>
          <w:szCs w:val="24"/>
        </w:rPr>
        <w:t>）　　午後２時～４時</w:t>
      </w:r>
    </w:p>
    <w:p w:rsidR="008C0314" w:rsidRPr="00283870" w:rsidRDefault="008C0314" w:rsidP="00456803">
      <w:pPr>
        <w:jc w:val="left"/>
        <w:rPr>
          <w:rFonts w:ascii="ＭＳ ゴシック" w:eastAsia="ＭＳ ゴシック" w:hAnsi="ＭＳ ゴシック"/>
          <w:b/>
          <w:sz w:val="24"/>
          <w:szCs w:val="24"/>
        </w:rPr>
      </w:pPr>
    </w:p>
    <w:p w:rsidR="007958F2" w:rsidRPr="00D66F58" w:rsidRDefault="00456803" w:rsidP="007958F2">
      <w:pPr>
        <w:jc w:val="left"/>
        <w:rPr>
          <w:rFonts w:ascii="ＭＳ ゴシック" w:eastAsia="ＭＳ ゴシック" w:hAnsi="ＭＳ ゴシック"/>
          <w:b/>
          <w:sz w:val="24"/>
          <w:szCs w:val="24"/>
        </w:rPr>
      </w:pPr>
      <w:r>
        <w:rPr>
          <w:rFonts w:ascii="ＭＳ ゴシック" w:eastAsia="ＭＳ ゴシック" w:hAnsi="ＭＳ ゴシック"/>
          <w:b/>
          <w:sz w:val="24"/>
          <w:szCs w:val="24"/>
        </w:rPr>
        <w:t>場所</w:t>
      </w:r>
      <w:r w:rsidR="007958F2" w:rsidRPr="00D66F58">
        <w:rPr>
          <w:rFonts w:ascii="ＭＳ ゴシック" w:eastAsia="ＭＳ ゴシック" w:hAnsi="ＭＳ ゴシック"/>
          <w:b/>
          <w:sz w:val="24"/>
          <w:szCs w:val="24"/>
        </w:rPr>
        <w:t>：ふれあいセンター都島</w:t>
      </w:r>
      <w:r w:rsidR="00D35ABD">
        <w:rPr>
          <w:rFonts w:ascii="ＭＳ ゴシック" w:eastAsia="ＭＳ ゴシック" w:hAnsi="ＭＳ ゴシック" w:hint="eastAsia"/>
          <w:b/>
          <w:kern w:val="0"/>
          <w:sz w:val="24"/>
          <w:szCs w:val="24"/>
        </w:rPr>
        <w:t xml:space="preserve">　３階　会議室</w:t>
      </w:r>
    </w:p>
    <w:p w:rsidR="007958F2" w:rsidRPr="00D66F58" w:rsidRDefault="007958F2" w:rsidP="008C0314">
      <w:pPr>
        <w:ind w:firstLineChars="100" w:firstLine="241"/>
        <w:jc w:val="left"/>
        <w:rPr>
          <w:rFonts w:ascii="ＭＳ ゴシック" w:eastAsia="ＭＳ ゴシック" w:hAnsi="ＭＳ ゴシック"/>
          <w:b/>
          <w:sz w:val="24"/>
          <w:szCs w:val="24"/>
        </w:rPr>
      </w:pPr>
      <w:r w:rsidRPr="00D66F58">
        <w:rPr>
          <w:rFonts w:ascii="ＭＳ ゴシック" w:eastAsia="ＭＳ ゴシック" w:hAnsi="ＭＳ ゴシック"/>
          <w:b/>
          <w:sz w:val="24"/>
          <w:szCs w:val="24"/>
        </w:rPr>
        <w:t xml:space="preserve">　（大阪市都島区都島本通３－１２－３１）</w:t>
      </w:r>
    </w:p>
    <w:p w:rsidR="007958F2" w:rsidRPr="00D66F58" w:rsidRDefault="007958F2" w:rsidP="007958F2">
      <w:pPr>
        <w:jc w:val="left"/>
        <w:rPr>
          <w:rFonts w:ascii="ＭＳ ゴシック" w:eastAsia="ＭＳ ゴシック" w:hAnsi="ＭＳ ゴシック"/>
          <w:b/>
          <w:sz w:val="24"/>
          <w:szCs w:val="24"/>
        </w:rPr>
      </w:pPr>
      <w:r w:rsidRPr="00D66F58">
        <w:rPr>
          <w:rFonts w:ascii="ＭＳ ゴシック" w:eastAsia="ＭＳ ゴシック" w:hAnsi="ＭＳ ゴシック"/>
          <w:b/>
          <w:sz w:val="24"/>
          <w:szCs w:val="24"/>
        </w:rPr>
        <w:t xml:space="preserve">　</w:t>
      </w:r>
      <w:r w:rsidR="008C0314">
        <w:rPr>
          <w:rFonts w:ascii="ＭＳ ゴシック" w:eastAsia="ＭＳ ゴシック" w:hAnsi="ＭＳ ゴシック"/>
          <w:b/>
          <w:sz w:val="24"/>
          <w:szCs w:val="24"/>
        </w:rPr>
        <w:t xml:space="preserve">　　</w:t>
      </w:r>
      <w:r w:rsidRPr="00D66F58">
        <w:rPr>
          <w:rFonts w:ascii="ＭＳ ゴシック" w:eastAsia="ＭＳ ゴシック" w:hAnsi="ＭＳ ゴシック"/>
          <w:b/>
          <w:sz w:val="24"/>
          <w:szCs w:val="24"/>
        </w:rPr>
        <w:t>大阪メトロ　都島駅　２番出口より徒歩５分</w:t>
      </w:r>
    </w:p>
    <w:p w:rsidR="007958F2" w:rsidRPr="00D66F58" w:rsidRDefault="007958F2" w:rsidP="007958F2">
      <w:pPr>
        <w:jc w:val="left"/>
        <w:rPr>
          <w:rFonts w:ascii="ＭＳ ゴシック" w:eastAsia="ＭＳ ゴシック" w:hAnsi="ＭＳ ゴシック"/>
          <w:b/>
          <w:sz w:val="24"/>
          <w:szCs w:val="24"/>
        </w:rPr>
      </w:pPr>
    </w:p>
    <w:p w:rsidR="005A7B84" w:rsidRPr="005A7B84" w:rsidRDefault="007958F2" w:rsidP="005A7B84">
      <w:pPr>
        <w:rPr>
          <w:rFonts w:ascii="ＭＳ ゴシック" w:eastAsia="ＭＳ ゴシック" w:hAnsi="ＭＳ ゴシック"/>
          <w:b/>
          <w:sz w:val="24"/>
          <w:szCs w:val="24"/>
        </w:rPr>
      </w:pPr>
      <w:r w:rsidRPr="00D66F58">
        <w:rPr>
          <w:rFonts w:ascii="ＭＳ ゴシック" w:eastAsia="ＭＳ ゴシック" w:hAnsi="ＭＳ ゴシック"/>
          <w:b/>
          <w:sz w:val="24"/>
          <w:szCs w:val="24"/>
        </w:rPr>
        <w:t>講師：</w:t>
      </w:r>
      <w:r w:rsidR="005A7B84" w:rsidRPr="005A7B84">
        <w:rPr>
          <w:rFonts w:ascii="ＭＳ ゴシック" w:eastAsia="ＭＳ ゴシック" w:hAnsi="ＭＳ ゴシック" w:hint="eastAsia"/>
          <w:b/>
          <w:sz w:val="24"/>
          <w:szCs w:val="24"/>
        </w:rPr>
        <w:t>認定栄養ケア・ステーションスープトニク</w:t>
      </w:r>
    </w:p>
    <w:p w:rsidR="005A7B84" w:rsidRPr="005A7B84" w:rsidRDefault="005A7B84" w:rsidP="005A7B84">
      <w:pPr>
        <w:ind w:firstLineChars="300" w:firstLine="723"/>
        <w:rPr>
          <w:rFonts w:ascii="ＭＳ ゴシック" w:eastAsia="ＭＳ ゴシック" w:hAnsi="ＭＳ ゴシック"/>
          <w:b/>
          <w:sz w:val="24"/>
          <w:szCs w:val="24"/>
        </w:rPr>
      </w:pPr>
      <w:r w:rsidRPr="005A7B84">
        <w:rPr>
          <w:rFonts w:ascii="ＭＳ ゴシック" w:eastAsia="ＭＳ ゴシック" w:hAnsi="ＭＳ ゴシック" w:hint="eastAsia"/>
          <w:b/>
          <w:sz w:val="24"/>
          <w:szCs w:val="24"/>
        </w:rPr>
        <w:t>管理栄養士　渡邉　菜緒氏</w:t>
      </w:r>
    </w:p>
    <w:p w:rsidR="005A7B84" w:rsidRPr="005A7B84" w:rsidRDefault="005A7B84" w:rsidP="005A7B84">
      <w:pPr>
        <w:ind w:firstLineChars="300" w:firstLine="723"/>
        <w:rPr>
          <w:rFonts w:ascii="ＭＳ ゴシック" w:eastAsia="ＭＳ ゴシック" w:hAnsi="ＭＳ ゴシック"/>
          <w:b/>
          <w:sz w:val="24"/>
          <w:szCs w:val="24"/>
        </w:rPr>
      </w:pPr>
      <w:r w:rsidRPr="005A7B84">
        <w:rPr>
          <w:rFonts w:ascii="ＭＳ ゴシック" w:eastAsia="ＭＳ ゴシック" w:hAnsi="ＭＳ ゴシック" w:hint="eastAsia"/>
          <w:b/>
          <w:sz w:val="24"/>
          <w:szCs w:val="24"/>
        </w:rPr>
        <w:t>マルゼン薬局</w:t>
      </w:r>
    </w:p>
    <w:p w:rsidR="00C62676" w:rsidRPr="00237021" w:rsidRDefault="005A7B84" w:rsidP="005A7B84">
      <w:pPr>
        <w:ind w:firstLineChars="300" w:firstLine="723"/>
        <w:rPr>
          <w:rFonts w:asciiTheme="majorEastAsia" w:eastAsiaTheme="majorEastAsia" w:hAnsiTheme="majorEastAsia" w:cs="Cambria Math"/>
          <w:b/>
          <w:sz w:val="24"/>
          <w:szCs w:val="24"/>
        </w:rPr>
      </w:pPr>
      <w:r w:rsidRPr="005A7B84">
        <w:rPr>
          <w:rFonts w:ascii="ＭＳ ゴシック" w:eastAsia="ＭＳ ゴシック" w:hAnsi="ＭＳ ゴシック" w:hint="eastAsia"/>
          <w:b/>
          <w:sz w:val="24"/>
          <w:szCs w:val="24"/>
        </w:rPr>
        <w:t>薬剤師　森崎　雄斗氏</w:t>
      </w:r>
    </w:p>
    <w:p w:rsidR="00C62676" w:rsidRPr="00237021" w:rsidRDefault="00C62676" w:rsidP="00C62676">
      <w:pPr>
        <w:ind w:firstLineChars="300" w:firstLine="723"/>
        <w:rPr>
          <w:rFonts w:asciiTheme="majorEastAsia" w:eastAsiaTheme="majorEastAsia" w:hAnsiTheme="majorEastAsia" w:cs="Cambria Math"/>
          <w:b/>
          <w:sz w:val="24"/>
          <w:szCs w:val="24"/>
        </w:rPr>
      </w:pPr>
    </w:p>
    <w:p w:rsidR="005A7B84" w:rsidRPr="005A7B84" w:rsidRDefault="00456803" w:rsidP="005A7B84">
      <w:pPr>
        <w:jc w:val="left"/>
        <w:rPr>
          <w:rFonts w:ascii="ＭＳ ゴシック" w:eastAsia="ＭＳ ゴシック" w:hAnsi="ＭＳ ゴシック"/>
          <w:b/>
          <w:sz w:val="24"/>
          <w:szCs w:val="24"/>
        </w:rPr>
      </w:pPr>
      <w:r w:rsidRPr="00283870">
        <w:rPr>
          <w:rFonts w:ascii="ＭＳ ゴシック" w:eastAsia="ＭＳ ゴシック" w:hAnsi="ＭＳ ゴシック"/>
          <w:b/>
          <w:sz w:val="24"/>
          <w:szCs w:val="24"/>
        </w:rPr>
        <w:t>内容：</w:t>
      </w:r>
      <w:r w:rsidR="005A7B84" w:rsidRPr="005A7B84">
        <w:rPr>
          <w:rFonts w:ascii="ＭＳ ゴシック" w:eastAsia="ＭＳ ゴシック" w:hAnsi="ＭＳ ゴシック" w:hint="eastAsia"/>
          <w:b/>
          <w:sz w:val="24"/>
          <w:szCs w:val="24"/>
        </w:rPr>
        <w:t>個人の特性を考えたアセスメントから重度化防止へ</w:t>
      </w:r>
    </w:p>
    <w:p w:rsidR="005A7B84" w:rsidRPr="005A7B84" w:rsidRDefault="005A7B84" w:rsidP="005A7B84">
      <w:pPr>
        <w:jc w:val="left"/>
        <w:rPr>
          <w:rFonts w:ascii="ＭＳ ゴシック" w:eastAsia="ＭＳ ゴシック" w:hAnsi="ＭＳ ゴシック"/>
          <w:b/>
          <w:sz w:val="24"/>
          <w:szCs w:val="24"/>
        </w:rPr>
      </w:pPr>
      <w:r w:rsidRPr="005A7B84">
        <w:rPr>
          <w:rFonts w:ascii="ＭＳ ゴシック" w:eastAsia="ＭＳ ゴシック" w:hAnsi="ＭＳ ゴシック" w:hint="eastAsia"/>
          <w:b/>
          <w:sz w:val="24"/>
          <w:szCs w:val="24"/>
        </w:rPr>
        <w:t xml:space="preserve">　　　食事と薬を管理し、もしもの事態に備える</w:t>
      </w:r>
    </w:p>
    <w:p w:rsidR="00456803" w:rsidRPr="00283870" w:rsidRDefault="005A7B84" w:rsidP="005A7B84">
      <w:pPr>
        <w:ind w:firstLineChars="300" w:firstLine="723"/>
        <w:jc w:val="left"/>
        <w:rPr>
          <w:rFonts w:ascii="ＭＳ ゴシック" w:eastAsia="ＭＳ ゴシック" w:hAnsi="ＭＳ ゴシック"/>
          <w:b/>
          <w:sz w:val="24"/>
          <w:szCs w:val="24"/>
        </w:rPr>
      </w:pPr>
      <w:r w:rsidRPr="005A7B84">
        <w:rPr>
          <w:rFonts w:ascii="ＭＳ ゴシック" w:eastAsia="ＭＳ ゴシック" w:hAnsi="ＭＳ ゴシック" w:hint="eastAsia"/>
          <w:b/>
          <w:sz w:val="24"/>
          <w:szCs w:val="24"/>
        </w:rPr>
        <w:t>講義と質疑応答、グループワーク</w:t>
      </w:r>
    </w:p>
    <w:p w:rsidR="00456803" w:rsidRPr="00D66F58" w:rsidRDefault="00456803" w:rsidP="007958F2">
      <w:pPr>
        <w:jc w:val="left"/>
        <w:rPr>
          <w:rFonts w:ascii="ＭＳ ゴシック" w:eastAsia="ＭＳ ゴシック" w:hAnsi="ＭＳ ゴシック"/>
          <w:b/>
          <w:sz w:val="24"/>
          <w:szCs w:val="24"/>
        </w:rPr>
      </w:pPr>
    </w:p>
    <w:p w:rsidR="007958F2" w:rsidRPr="00D66F58" w:rsidRDefault="00711AB0" w:rsidP="007958F2">
      <w:pPr>
        <w:jc w:val="left"/>
        <w:rPr>
          <w:rFonts w:ascii="ＭＳ ゴシック" w:eastAsia="ＭＳ ゴシック" w:hAnsi="ＭＳ ゴシック"/>
          <w:b/>
          <w:sz w:val="24"/>
          <w:szCs w:val="24"/>
        </w:rPr>
      </w:pPr>
      <w:r>
        <w:rPr>
          <w:rFonts w:ascii="ＭＳ ゴシック" w:eastAsia="ＭＳ ゴシック" w:hAnsi="ＭＳ ゴシック"/>
          <w:b/>
          <w:sz w:val="24"/>
          <w:szCs w:val="24"/>
        </w:rPr>
        <w:t>定員：</w:t>
      </w:r>
      <w:r w:rsidR="00A87ADF">
        <w:rPr>
          <w:rFonts w:ascii="ＭＳ ゴシック" w:eastAsia="ＭＳ ゴシック" w:hAnsi="ＭＳ ゴシック"/>
          <w:b/>
          <w:sz w:val="24"/>
          <w:szCs w:val="24"/>
        </w:rPr>
        <w:t>先着</w:t>
      </w:r>
      <w:r w:rsidR="00170F7B">
        <w:rPr>
          <w:rFonts w:ascii="ＭＳ ゴシック" w:eastAsia="ＭＳ ゴシック" w:hAnsi="ＭＳ ゴシック"/>
          <w:b/>
          <w:sz w:val="24"/>
          <w:szCs w:val="24"/>
        </w:rPr>
        <w:t>５</w:t>
      </w:r>
      <w:r w:rsidR="00D66F58" w:rsidRPr="00D66F58">
        <w:rPr>
          <w:rFonts w:ascii="ＭＳ ゴシック" w:eastAsia="ＭＳ ゴシック" w:hAnsi="ＭＳ ゴシック"/>
          <w:b/>
          <w:sz w:val="24"/>
          <w:szCs w:val="24"/>
        </w:rPr>
        <w:t>名（定員になり次第締め切ります）</w:t>
      </w:r>
    </w:p>
    <w:p w:rsidR="007958F2" w:rsidRPr="00D66F58" w:rsidRDefault="007958F2" w:rsidP="007958F2">
      <w:pPr>
        <w:jc w:val="left"/>
        <w:rPr>
          <w:rFonts w:ascii="ＭＳ ゴシック" w:eastAsia="ＭＳ ゴシック" w:hAnsi="ＭＳ ゴシック"/>
          <w:b/>
          <w:sz w:val="24"/>
          <w:szCs w:val="24"/>
        </w:rPr>
      </w:pPr>
    </w:p>
    <w:p w:rsidR="007958F2" w:rsidRPr="00C62676" w:rsidRDefault="00D66F58" w:rsidP="00A024E5">
      <w:pPr>
        <w:jc w:val="left"/>
        <w:rPr>
          <w:rFonts w:ascii="ＭＳ ゴシック" w:eastAsia="ＭＳ ゴシック" w:hAnsi="ＭＳ ゴシック"/>
          <w:b/>
          <w:color w:val="FF0000"/>
          <w:sz w:val="24"/>
          <w:szCs w:val="24"/>
        </w:rPr>
      </w:pPr>
      <w:r w:rsidRPr="00D66F58">
        <w:rPr>
          <w:rFonts w:ascii="ＭＳ ゴシック" w:eastAsia="ＭＳ ゴシック" w:hAnsi="ＭＳ ゴシック"/>
          <w:b/>
          <w:sz w:val="24"/>
          <w:szCs w:val="24"/>
        </w:rPr>
        <w:t>申込受付：</w:t>
      </w:r>
      <w:r w:rsidR="00776926">
        <w:rPr>
          <w:rFonts w:ascii="ＭＳ ゴシック" w:eastAsia="ＭＳ ゴシック" w:hAnsi="ＭＳ ゴシック"/>
          <w:b/>
          <w:sz w:val="24"/>
          <w:szCs w:val="24"/>
        </w:rPr>
        <w:t>令和</w:t>
      </w:r>
      <w:r w:rsidR="00776926">
        <w:rPr>
          <w:rFonts w:ascii="ＭＳ ゴシック" w:eastAsia="ＭＳ ゴシック" w:hAnsi="ＭＳ ゴシック" w:hint="eastAsia"/>
          <w:b/>
          <w:sz w:val="24"/>
          <w:szCs w:val="24"/>
        </w:rPr>
        <w:t>８</w:t>
      </w:r>
      <w:r w:rsidR="00283870" w:rsidRPr="00E4413F">
        <w:rPr>
          <w:rFonts w:ascii="ＭＳ ゴシック" w:eastAsia="ＭＳ ゴシック" w:hAnsi="ＭＳ ゴシック"/>
          <w:b/>
          <w:sz w:val="24"/>
          <w:szCs w:val="24"/>
        </w:rPr>
        <w:t>年</w:t>
      </w:r>
      <w:r w:rsidR="00776926">
        <w:rPr>
          <w:rFonts w:ascii="ＭＳ ゴシック" w:eastAsia="ＭＳ ゴシック" w:hAnsi="ＭＳ ゴシック" w:hint="eastAsia"/>
          <w:b/>
          <w:sz w:val="24"/>
          <w:szCs w:val="24"/>
        </w:rPr>
        <w:t>７</w:t>
      </w:r>
      <w:r w:rsidR="009D4C1E">
        <w:rPr>
          <w:rFonts w:ascii="ＭＳ ゴシック" w:eastAsia="ＭＳ ゴシック" w:hAnsi="ＭＳ ゴシック"/>
          <w:b/>
          <w:sz w:val="24"/>
          <w:szCs w:val="24"/>
        </w:rPr>
        <w:t>月</w:t>
      </w:r>
      <w:r w:rsidR="00776926">
        <w:rPr>
          <w:rFonts w:ascii="ＭＳ ゴシック" w:eastAsia="ＭＳ ゴシック" w:hAnsi="ＭＳ ゴシック" w:hint="eastAsia"/>
          <w:b/>
          <w:sz w:val="24"/>
          <w:szCs w:val="24"/>
        </w:rPr>
        <w:t>１</w:t>
      </w:r>
      <w:r w:rsidR="009D4C1E">
        <w:rPr>
          <w:rFonts w:ascii="ＭＳ ゴシック" w:eastAsia="ＭＳ ゴシック" w:hAnsi="ＭＳ ゴシック"/>
          <w:b/>
          <w:sz w:val="24"/>
          <w:szCs w:val="24"/>
        </w:rPr>
        <w:t>日（</w:t>
      </w:r>
      <w:r w:rsidR="00776926">
        <w:rPr>
          <w:rFonts w:ascii="ＭＳ ゴシック" w:eastAsia="ＭＳ ゴシック" w:hAnsi="ＭＳ ゴシック" w:hint="eastAsia"/>
          <w:b/>
          <w:sz w:val="24"/>
          <w:szCs w:val="24"/>
        </w:rPr>
        <w:t>水</w:t>
      </w:r>
      <w:r w:rsidR="009D4C1E">
        <w:rPr>
          <w:rFonts w:ascii="ＭＳ ゴシック" w:eastAsia="ＭＳ ゴシック" w:hAnsi="ＭＳ ゴシック"/>
          <w:b/>
          <w:sz w:val="24"/>
          <w:szCs w:val="24"/>
        </w:rPr>
        <w:t>）～</w:t>
      </w:r>
      <w:r w:rsidR="00776926">
        <w:rPr>
          <w:rFonts w:ascii="ＭＳ ゴシック" w:eastAsia="ＭＳ ゴシック" w:hAnsi="ＭＳ ゴシック" w:hint="eastAsia"/>
          <w:b/>
          <w:sz w:val="24"/>
          <w:szCs w:val="24"/>
        </w:rPr>
        <w:t>７</w:t>
      </w:r>
      <w:r w:rsidR="00711AB0" w:rsidRPr="00E4413F">
        <w:rPr>
          <w:rFonts w:ascii="ＭＳ ゴシック" w:eastAsia="ＭＳ ゴシック" w:hAnsi="ＭＳ ゴシック"/>
          <w:b/>
          <w:sz w:val="24"/>
          <w:szCs w:val="24"/>
        </w:rPr>
        <w:t>日（</w:t>
      </w:r>
      <w:r w:rsidR="00776926">
        <w:rPr>
          <w:rFonts w:ascii="ＭＳ ゴシック" w:eastAsia="ＭＳ ゴシック" w:hAnsi="ＭＳ ゴシック" w:hint="eastAsia"/>
          <w:b/>
          <w:sz w:val="24"/>
          <w:szCs w:val="24"/>
        </w:rPr>
        <w:t>火</w:t>
      </w:r>
      <w:bookmarkStart w:id="0" w:name="_GoBack"/>
      <w:bookmarkEnd w:id="0"/>
      <w:r w:rsidR="00711AB0" w:rsidRPr="00E4413F">
        <w:rPr>
          <w:rFonts w:ascii="ＭＳ ゴシック" w:eastAsia="ＭＳ ゴシック" w:hAnsi="ＭＳ ゴシック"/>
          <w:b/>
          <w:sz w:val="24"/>
          <w:szCs w:val="24"/>
        </w:rPr>
        <w:t>）午後５時</w:t>
      </w:r>
      <w:r w:rsidR="00E4413F">
        <w:rPr>
          <w:rFonts w:ascii="ＭＳ ゴシック" w:eastAsia="ＭＳ ゴシック" w:hAnsi="ＭＳ ゴシック"/>
          <w:b/>
          <w:sz w:val="24"/>
          <w:szCs w:val="24"/>
        </w:rPr>
        <w:t>まで</w:t>
      </w:r>
    </w:p>
    <w:p w:rsidR="007958F2" w:rsidRPr="008C0314" w:rsidRDefault="007958F2" w:rsidP="007958F2">
      <w:pPr>
        <w:jc w:val="left"/>
        <w:rPr>
          <w:rFonts w:ascii="ＭＳ ゴシック" w:eastAsia="ＭＳ ゴシック" w:hAnsi="ＭＳ ゴシック"/>
          <w:b/>
          <w:sz w:val="24"/>
          <w:szCs w:val="24"/>
        </w:rPr>
      </w:pPr>
    </w:p>
    <w:p w:rsidR="007958F2" w:rsidRPr="00D66F58" w:rsidRDefault="00D66F58" w:rsidP="007958F2">
      <w:pPr>
        <w:jc w:val="left"/>
        <w:rPr>
          <w:rFonts w:ascii="ＭＳ ゴシック" w:eastAsia="ＭＳ ゴシック" w:hAnsi="ＭＳ ゴシック"/>
          <w:b/>
          <w:sz w:val="24"/>
          <w:szCs w:val="24"/>
        </w:rPr>
      </w:pPr>
      <w:r w:rsidRPr="00D66F58">
        <w:rPr>
          <w:rFonts w:ascii="ＭＳ ゴシック" w:eastAsia="ＭＳ ゴシック" w:hAnsi="ＭＳ ゴシック" w:hint="eastAsia"/>
          <w:b/>
          <w:sz w:val="24"/>
          <w:szCs w:val="24"/>
        </w:rPr>
        <w:t>申し込み：２枚目の申込用紙（ＦＡＸ）にてお申し込みください。</w:t>
      </w:r>
    </w:p>
    <w:p w:rsidR="00D66F58" w:rsidRPr="00D66F58" w:rsidRDefault="00D66F58" w:rsidP="007958F2">
      <w:pPr>
        <w:jc w:val="left"/>
        <w:rPr>
          <w:rFonts w:ascii="ＭＳ ゴシック" w:eastAsia="ＭＳ ゴシック" w:hAnsi="ＭＳ ゴシック"/>
          <w:b/>
          <w:sz w:val="24"/>
          <w:szCs w:val="24"/>
        </w:rPr>
      </w:pPr>
    </w:p>
    <w:p w:rsidR="00D66F58" w:rsidRPr="00D66F58" w:rsidRDefault="00D66F58" w:rsidP="007958F2">
      <w:pPr>
        <w:jc w:val="left"/>
        <w:rPr>
          <w:rFonts w:ascii="ＭＳ ゴシック" w:eastAsia="ＭＳ ゴシック" w:hAnsi="ＭＳ ゴシック"/>
          <w:b/>
          <w:sz w:val="24"/>
          <w:szCs w:val="24"/>
        </w:rPr>
      </w:pPr>
      <w:r w:rsidRPr="00D66F58">
        <w:rPr>
          <w:rFonts w:ascii="ＭＳ ゴシック" w:eastAsia="ＭＳ ゴシック" w:hAnsi="ＭＳ ゴシック"/>
          <w:b/>
          <w:sz w:val="24"/>
          <w:szCs w:val="24"/>
        </w:rPr>
        <w:t>参加費：無料</w:t>
      </w:r>
    </w:p>
    <w:p w:rsidR="007958F2" w:rsidRPr="00D66F58" w:rsidRDefault="007958F2" w:rsidP="007958F2">
      <w:pPr>
        <w:jc w:val="left"/>
        <w:rPr>
          <w:rFonts w:asciiTheme="majorEastAsia" w:eastAsiaTheme="majorEastAsia" w:hAnsiTheme="majorEastAsia"/>
          <w:b/>
          <w:sz w:val="24"/>
        </w:rPr>
      </w:pPr>
    </w:p>
    <w:p w:rsidR="00D66F58" w:rsidRPr="007958F2" w:rsidRDefault="00D66F58" w:rsidP="007958F2">
      <w:pPr>
        <w:jc w:val="left"/>
        <w:rPr>
          <w:rFonts w:asciiTheme="majorEastAsia" w:eastAsiaTheme="majorEastAsia" w:hAnsiTheme="majorEastAsia"/>
          <w:sz w:val="24"/>
        </w:rPr>
      </w:pPr>
      <w:r>
        <w:rPr>
          <w:rFonts w:asciiTheme="majorEastAsia" w:eastAsiaTheme="majorEastAsia" w:hAnsiTheme="majorEastAsia"/>
          <w:sz w:val="24"/>
        </w:rPr>
        <w:t>主催：都島区地域包括支援センター</w:t>
      </w:r>
    </w:p>
    <w:sectPr w:rsidR="00D66F58" w:rsidRPr="007958F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947" w:rsidRDefault="00CA7947" w:rsidP="007958F2">
      <w:r>
        <w:separator/>
      </w:r>
    </w:p>
  </w:endnote>
  <w:endnote w:type="continuationSeparator" w:id="0">
    <w:p w:rsidR="00CA7947" w:rsidRDefault="00CA7947" w:rsidP="0079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947" w:rsidRDefault="00CA7947" w:rsidP="007958F2">
      <w:r>
        <w:separator/>
      </w:r>
    </w:p>
  </w:footnote>
  <w:footnote w:type="continuationSeparator" w:id="0">
    <w:p w:rsidR="00CA7947" w:rsidRDefault="00CA7947" w:rsidP="0079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F2" w:rsidRDefault="007958F2" w:rsidP="007958F2">
    <w:pPr>
      <w:pStyle w:val="a3"/>
      <w:jc w:val="right"/>
    </w:pPr>
    <w:r>
      <w:t>都島区地域包括支援センター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37A"/>
    <w:multiLevelType w:val="hybridMultilevel"/>
    <w:tmpl w:val="1BB2EB74"/>
    <w:lvl w:ilvl="0" w:tplc="CE32F0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F2"/>
    <w:rsid w:val="000D19D5"/>
    <w:rsid w:val="000D7125"/>
    <w:rsid w:val="00170F7B"/>
    <w:rsid w:val="001B44BD"/>
    <w:rsid w:val="00237021"/>
    <w:rsid w:val="00283870"/>
    <w:rsid w:val="002A1317"/>
    <w:rsid w:val="003551F6"/>
    <w:rsid w:val="00362A7A"/>
    <w:rsid w:val="00377EE4"/>
    <w:rsid w:val="003C20C9"/>
    <w:rsid w:val="003E5D69"/>
    <w:rsid w:val="00422D0A"/>
    <w:rsid w:val="00432769"/>
    <w:rsid w:val="004411B2"/>
    <w:rsid w:val="00456803"/>
    <w:rsid w:val="004E56ED"/>
    <w:rsid w:val="00510BE5"/>
    <w:rsid w:val="0054425F"/>
    <w:rsid w:val="005A7B84"/>
    <w:rsid w:val="005B44C0"/>
    <w:rsid w:val="00693AE8"/>
    <w:rsid w:val="006B729C"/>
    <w:rsid w:val="006F0219"/>
    <w:rsid w:val="00711AB0"/>
    <w:rsid w:val="00776926"/>
    <w:rsid w:val="007958F2"/>
    <w:rsid w:val="007B0385"/>
    <w:rsid w:val="00835C51"/>
    <w:rsid w:val="00883027"/>
    <w:rsid w:val="008C0314"/>
    <w:rsid w:val="00917A99"/>
    <w:rsid w:val="00926F12"/>
    <w:rsid w:val="00970F39"/>
    <w:rsid w:val="009D4C1E"/>
    <w:rsid w:val="00A024E5"/>
    <w:rsid w:val="00A87ADF"/>
    <w:rsid w:val="00AE5464"/>
    <w:rsid w:val="00B3520A"/>
    <w:rsid w:val="00C25D29"/>
    <w:rsid w:val="00C62676"/>
    <w:rsid w:val="00C94119"/>
    <w:rsid w:val="00CA7947"/>
    <w:rsid w:val="00CF50AD"/>
    <w:rsid w:val="00D35ABD"/>
    <w:rsid w:val="00D66F58"/>
    <w:rsid w:val="00DA549D"/>
    <w:rsid w:val="00DA5F26"/>
    <w:rsid w:val="00E02458"/>
    <w:rsid w:val="00E4413F"/>
    <w:rsid w:val="00EE226F"/>
    <w:rsid w:val="00F171CA"/>
    <w:rsid w:val="00F27BE9"/>
    <w:rsid w:val="00F34A41"/>
    <w:rsid w:val="00F424A0"/>
    <w:rsid w:val="00FB2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A26362"/>
  <w15:chartTrackingRefBased/>
  <w15:docId w15:val="{8209F327-C2F7-465B-8203-0B23DD4E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8F2"/>
    <w:pPr>
      <w:tabs>
        <w:tab w:val="center" w:pos="4252"/>
        <w:tab w:val="right" w:pos="8504"/>
      </w:tabs>
      <w:snapToGrid w:val="0"/>
    </w:pPr>
  </w:style>
  <w:style w:type="character" w:customStyle="1" w:styleId="a4">
    <w:name w:val="ヘッダー (文字)"/>
    <w:basedOn w:val="a0"/>
    <w:link w:val="a3"/>
    <w:uiPriority w:val="99"/>
    <w:rsid w:val="007958F2"/>
  </w:style>
  <w:style w:type="paragraph" w:styleId="a5">
    <w:name w:val="footer"/>
    <w:basedOn w:val="a"/>
    <w:link w:val="a6"/>
    <w:uiPriority w:val="99"/>
    <w:unhideWhenUsed/>
    <w:rsid w:val="007958F2"/>
    <w:pPr>
      <w:tabs>
        <w:tab w:val="center" w:pos="4252"/>
        <w:tab w:val="right" w:pos="8504"/>
      </w:tabs>
      <w:snapToGrid w:val="0"/>
    </w:pPr>
  </w:style>
  <w:style w:type="character" w:customStyle="1" w:styleId="a6">
    <w:name w:val="フッター (文字)"/>
    <w:basedOn w:val="a0"/>
    <w:link w:val="a5"/>
    <w:uiPriority w:val="99"/>
    <w:rsid w:val="007958F2"/>
  </w:style>
  <w:style w:type="table" w:styleId="a7">
    <w:name w:val="Table Grid"/>
    <w:basedOn w:val="a1"/>
    <w:uiPriority w:val="39"/>
    <w:rsid w:val="00795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385"/>
    <w:rPr>
      <w:rFonts w:asciiTheme="majorHAnsi" w:eastAsiaTheme="majorEastAsia" w:hAnsiTheme="majorHAnsi" w:cstheme="majorBidi"/>
      <w:sz w:val="18"/>
      <w:szCs w:val="18"/>
    </w:rPr>
  </w:style>
  <w:style w:type="paragraph" w:styleId="aa">
    <w:name w:val="List Paragraph"/>
    <w:basedOn w:val="a"/>
    <w:uiPriority w:val="34"/>
    <w:qFormat/>
    <w:rsid w:val="006B7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75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miyako001</dc:creator>
  <cp:keywords/>
  <dc:description/>
  <cp:lastModifiedBy>004</cp:lastModifiedBy>
  <cp:revision>2</cp:revision>
  <cp:lastPrinted>2026-06-05T02:50:00Z</cp:lastPrinted>
  <dcterms:created xsi:type="dcterms:W3CDTF">2026-06-26T03:07:00Z</dcterms:created>
  <dcterms:modified xsi:type="dcterms:W3CDTF">2026-06-26T03:07:00Z</dcterms:modified>
</cp:coreProperties>
</file>